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84EFF" w14:textId="2507544F" w:rsidR="00643CC3" w:rsidRPr="007230B2" w:rsidRDefault="00643CC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bookmarkStart w:id="0" w:name="_GoBack"/>
      <w:bookmarkEnd w:id="0"/>
      <w:r w:rsidRPr="007230B2">
        <w:rPr>
          <w:rFonts w:ascii="Calibri" w:hAnsi="Calibri"/>
          <w:spacing w:val="6"/>
          <w:sz w:val="22"/>
          <w:szCs w:val="20"/>
        </w:rPr>
        <w:t xml:space="preserve"> [●] </w:t>
      </w:r>
      <w:r w:rsidR="00CA38CD">
        <w:rPr>
          <w:rFonts w:ascii="Calibri" w:hAnsi="Calibri"/>
          <w:spacing w:val="6"/>
          <w:sz w:val="22"/>
          <w:szCs w:val="20"/>
        </w:rPr>
        <w:t>Lugar y fecha de expedición.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253A287A" w:rsidR="00643CC3" w:rsidRPr="007230B2" w:rsidRDefault="00643CC3" w:rsidP="00CA38CD">
      <w:pPr>
        <w:tabs>
          <w:tab w:val="left" w:pos="6075"/>
        </w:tabs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  <w:r w:rsidR="00CA38CD">
        <w:rPr>
          <w:rFonts w:ascii="Calibri" w:hAnsi="Calibri"/>
          <w:b/>
          <w:spacing w:val="6"/>
          <w:sz w:val="22"/>
          <w:szCs w:val="20"/>
        </w:rPr>
        <w:tab/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15125C94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>004</w:t>
      </w:r>
      <w:r>
        <w:rPr>
          <w:rFonts w:ascii="Calibri" w:hAnsi="Calibri"/>
          <w:b/>
          <w:bCs/>
          <w:spacing w:val="6"/>
          <w:sz w:val="22"/>
          <w:szCs w:val="20"/>
        </w:rPr>
        <w:t>-2020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 xml:space="preserve">, Financiamiento </w:t>
      </w:r>
      <w:r w:rsidR="00A86AA0">
        <w:rPr>
          <w:rFonts w:ascii="Calibri" w:hAnsi="Calibri"/>
          <w:b/>
          <w:bCs/>
          <w:spacing w:val="6"/>
          <w:sz w:val="22"/>
          <w:szCs w:val="20"/>
        </w:rPr>
        <w:t>Banobras</w:t>
      </w:r>
      <w:r w:rsidR="00F65B03">
        <w:rPr>
          <w:rFonts w:ascii="Calibri" w:hAnsi="Calibri"/>
          <w:b/>
          <w:bCs/>
          <w:spacing w:val="6"/>
          <w:sz w:val="22"/>
          <w:szCs w:val="20"/>
        </w:rPr>
        <w:t xml:space="preserve"> </w:t>
      </w:r>
      <w:r w:rsidR="00063DF6">
        <w:rPr>
          <w:rFonts w:ascii="Calibri" w:hAnsi="Calibri"/>
          <w:b/>
          <w:bCs/>
          <w:spacing w:val="6"/>
          <w:sz w:val="22"/>
          <w:szCs w:val="20"/>
        </w:rPr>
        <w:t>2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5CB5B6A9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357968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F65B03">
        <w:rPr>
          <w:rFonts w:ascii="Calibri" w:hAnsi="Calibri"/>
          <w:spacing w:val="6"/>
          <w:sz w:val="22"/>
          <w:szCs w:val="20"/>
        </w:rPr>
        <w:t>004</w:t>
      </w:r>
      <w:r w:rsidRPr="005567A3">
        <w:rPr>
          <w:rFonts w:ascii="Calibri" w:hAnsi="Calibri"/>
          <w:spacing w:val="6"/>
          <w:sz w:val="22"/>
          <w:szCs w:val="20"/>
        </w:rPr>
        <w:t>-2020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F65B03">
        <w:rPr>
          <w:rFonts w:ascii="Calibri" w:hAnsi="Calibri"/>
          <w:spacing w:val="6"/>
          <w:sz w:val="22"/>
          <w:szCs w:val="20"/>
        </w:rPr>
        <w:t>14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F65B03">
        <w:rPr>
          <w:rFonts w:ascii="Calibri" w:hAnsi="Calibri"/>
          <w:spacing w:val="6"/>
          <w:sz w:val="22"/>
          <w:szCs w:val="20"/>
        </w:rPr>
        <w:t>octubre</w:t>
      </w:r>
      <w:r w:rsidRPr="007230B2">
        <w:rPr>
          <w:rFonts w:ascii="Calibri" w:hAnsi="Calibri"/>
          <w:spacing w:val="6"/>
          <w:sz w:val="22"/>
          <w:szCs w:val="20"/>
        </w:rPr>
        <w:t xml:space="preserve"> de 2020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A86AA0">
        <w:rPr>
          <w:rFonts w:ascii="Calibri" w:hAnsi="Calibri"/>
          <w:spacing w:val="6"/>
          <w:sz w:val="22"/>
          <w:szCs w:val="20"/>
        </w:rPr>
        <w:t>Banobras</w:t>
      </w:r>
      <w:r w:rsidR="00F65B03">
        <w:rPr>
          <w:rFonts w:ascii="Calibri" w:hAnsi="Calibri"/>
          <w:spacing w:val="6"/>
          <w:sz w:val="22"/>
          <w:szCs w:val="20"/>
        </w:rPr>
        <w:t xml:space="preserve"> </w:t>
      </w:r>
      <w:r w:rsidR="00C8269E">
        <w:rPr>
          <w:rFonts w:ascii="Calibri" w:hAnsi="Calibri"/>
          <w:spacing w:val="6"/>
          <w:sz w:val="22"/>
          <w:szCs w:val="20"/>
        </w:rPr>
        <w:t>2</w:t>
      </w:r>
      <w:r w:rsidR="003507B5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4769C3C1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primera</w:t>
            </w:r>
            <w:r w:rsidR="00863AB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Contrato de 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imple, de fecha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12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marzo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2020, celebrado con </w:t>
            </w:r>
            <w:r w:rsidR="00A86AA0" w:rsidRP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el Banco Nacional de Obras y Servicios Públicos, Sociedad Nacional de Crédito, Institución de Banca de Desarrollo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hasta por la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A86AA0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Banobras</w:t>
            </w:r>
            <w:r w:rsidR="00F65B03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2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78541" w14:textId="5A82DF61" w:rsidR="00643CC3" w:rsidRPr="00D75CBA" w:rsidRDefault="001950F9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C8269E" w:rsidRP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$92’962,986.18 (noventa y dos millones novecientos sesenta y dos mil novecientos ochenta y seis pesos 18/100 M.N.)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primera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Financiamiento </w:t>
            </w:r>
            <w:r w:rsidR="00A86AA0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C8269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1" w:name="_Hlk48768049"/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</w:t>
            </w:r>
            <w:r w:rsidR="002D028E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>que, en el caso que la solicitud de disposición entregada por el Estado sea por un monto menor, el Monto a Asegurar de la Confirmación correspondiente se ajustará en función del monto de la disposición</w:t>
            </w:r>
            <w:bookmarkEnd w:id="1"/>
            <w:r w:rsidR="00735A7B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4E7EE145" w:rsidR="00643CC3" w:rsidRPr="00D75CBA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5,332 (cinco mil trescientos treinta y dos) días</w:t>
            </w:r>
            <w:r w:rsidR="00643CC3" w:rsidRPr="00D75CBA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, contados a partir de la Fecha de Inicio de la confirmación.</w:t>
            </w:r>
          </w:p>
          <w:p w14:paraId="0EC370A3" w14:textId="77777777" w:rsidR="00643CC3" w:rsidRPr="00D75CBA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482D0411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F65B03" w:rsidRPr="00F65B03">
              <w:rPr>
                <w:rFonts w:ascii="Calibri" w:hAnsi="Calibri"/>
                <w:spacing w:val="6"/>
                <w:sz w:val="22"/>
                <w:szCs w:val="18"/>
              </w:rPr>
              <w:t xml:space="preserve">30 de octubre de 2020 </w:t>
            </w: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03915" w14:textId="433015A4" w:rsidR="00643CC3" w:rsidRPr="00D75CBA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 w:rsidRPr="00D75CBA">
              <w:rPr>
                <w:rFonts w:ascii="Calibri" w:hAnsi="Calibri"/>
                <w:spacing w:val="6"/>
                <w:sz w:val="22"/>
                <w:szCs w:val="18"/>
              </w:rPr>
              <w:t xml:space="preserve">El </w:t>
            </w:r>
            <w:r w:rsidR="00063DF6" w:rsidRPr="00063DF6">
              <w:rPr>
                <w:rFonts w:ascii="Calibri" w:hAnsi="Calibri"/>
                <w:spacing w:val="6"/>
                <w:sz w:val="22"/>
                <w:szCs w:val="18"/>
              </w:rPr>
              <w:t>5 de junio de 2035.</w:t>
            </w: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6F59053C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735A7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61055AA0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n cada Fecha de Pago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 xml:space="preserve"> 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735A7B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735A7B">
              <w:rPr>
                <w:rFonts w:ascii="Calibri" w:hAnsi="Calibri"/>
                <w:spacing w:val="6"/>
                <w:sz w:val="22"/>
                <w:szCs w:val="18"/>
              </w:rPr>
              <w:t>Financiamiento Banobras</w:t>
            </w:r>
            <w:r w:rsidR="00F65B03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), en el entendido que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258BD1AA" w:rsidR="00643CC3" w:rsidRDefault="00063DF6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12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marzo</w:t>
            </w:r>
            <w:r w:rsidR="00643CC3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 xml:space="preserve">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0D3AD662" w14:textId="59E66757" w:rsidR="00643CC3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asta por la cantidad de 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 xml:space="preserve">$2,000’000,000.00 (dos mil millones de pesos 00/100 M.N.) (el 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“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  <w:u w:val="single"/>
              </w:rPr>
              <w:t>Financiamiento Banobras 2</w:t>
            </w:r>
            <w:r w:rsidR="00063DF6" w:rsidRPr="00E42322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22"/>
              </w:rPr>
              <w:t>”</w:t>
            </w:r>
            <w:r w:rsidR="00063DF6" w:rsidRPr="00E42322">
              <w:rPr>
                <w:rFonts w:ascii="Calibri" w:eastAsia="Arial" w:hAnsi="Calibri" w:cs="Arial"/>
                <w:bCs/>
                <w:spacing w:val="6"/>
                <w:sz w:val="22"/>
                <w:szCs w:val="22"/>
              </w:rPr>
              <w:t>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253F3815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0A40AF3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8FA24E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lastRenderedPageBreak/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Perfil de amortización:</w:t>
            </w:r>
          </w:p>
        </w:tc>
        <w:tc>
          <w:tcPr>
            <w:tcW w:w="6139" w:type="dxa"/>
          </w:tcPr>
          <w:p w14:paraId="42088B19" w14:textId="247DE2C8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Hoja de Cálculo para la Determinación de la Tabla de Amortización del Financiamiento </w:t>
            </w:r>
            <w:r w:rsidR="00A86AA0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Banobras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2</w:t>
            </w:r>
            <w:r w:rsidR="00F65B0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 w:rsidR="00063DF6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3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2C4BD9A5" w:rsidR="00643CC3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14.87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% </w:t>
            </w:r>
            <w:r>
              <w:rPr>
                <w:rFonts w:ascii="Calibri" w:eastAsia="Arial" w:hAnsi="Calibri"/>
                <w:spacing w:val="6"/>
                <w:sz w:val="22"/>
              </w:rPr>
              <w:t>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catorce punto ochenta y siete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por ciento) del FAFEF, previsto en los artículos 25, fracción VIII, 46 al 49 de la Ley de Coordinación Fiscal y, en su caso, cualquier otro derecho o ingreso que en el futuro lo sustituya, modifique y/o complemente</w:t>
            </w:r>
            <w:r w:rsidRPr="004828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>el “</w:t>
            </w:r>
            <w:r w:rsidRPr="004828DD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 w:rsidRPr="004828DD"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el cual equivale a la cantidad anual de $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>299’585,596.76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 xml:space="preserve"> (</w:t>
            </w:r>
            <w:r>
              <w:rPr>
                <w:rFonts w:ascii="Calibri" w:hAnsi="Calibri"/>
                <w:spacing w:val="6"/>
                <w:sz w:val="22"/>
                <w:szCs w:val="20"/>
              </w:rPr>
              <w:t xml:space="preserve">doscientos noventa y nueve millones quinientos ochenta y cinco mil quinientos noventa y seis pesos </w:t>
            </w:r>
            <w:r>
              <w:rPr>
                <w:rFonts w:ascii="Calibri" w:eastAsia="Arial" w:hAnsi="Calibri"/>
                <w:spacing w:val="6"/>
                <w:sz w:val="22"/>
              </w:rPr>
              <w:t>76</w:t>
            </w:r>
            <w:r w:rsidRPr="004828DD">
              <w:rPr>
                <w:rFonts w:ascii="Calibri" w:eastAsia="Arial" w:hAnsi="Calibri"/>
                <w:spacing w:val="6"/>
                <w:sz w:val="22"/>
              </w:rPr>
              <w:t>/100 M.N.) del FAFEF del ejercicio fiscal 2020, año de contratación del financiamiento, conforme a la prelación prevista en el Fideicomiso F/2004588</w:t>
            </w:r>
            <w:r w:rsidR="00643CC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8F39FAD" w:rsidR="00643CC3" w:rsidRPr="00104B5B" w:rsidRDefault="00063DF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20"/>
              </w:rPr>
              <w:t>007-AF-2020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202CF50E" w:rsidR="00643CC3" w:rsidRPr="007230B2" w:rsidRDefault="00063DF6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A20-0620043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60CFA0CB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</w:t>
            </w:r>
            <w:r w:rsidR="00063DF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3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(b)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(c)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lastRenderedPageBreak/>
        <w:t>(d)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E00C28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E00C28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(e)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(f)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E00C28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E00C28">
        <w:rPr>
          <w:rFonts w:ascii="Calibri" w:hAnsi="Calibri" w:cs="Times New Roman"/>
          <w:spacing w:val="6"/>
          <w:sz w:val="22"/>
          <w:szCs w:val="22"/>
        </w:rPr>
        <w:t>(g)</w:t>
      </w:r>
      <w:r w:rsidRPr="00E00C28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E00C28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E00C28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E00C28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E00C28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E00C28">
        <w:rPr>
          <w:rFonts w:ascii="Calibri" w:hAnsi="Calibri"/>
          <w:spacing w:val="6"/>
          <w:sz w:val="22"/>
          <w:szCs w:val="22"/>
        </w:rPr>
        <w:t xml:space="preserve">, </w:t>
      </w:r>
      <w:r w:rsidRPr="00E00C28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E00C28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E00C28">
        <w:rPr>
          <w:rFonts w:ascii="Calibri" w:hAnsi="Calibri"/>
          <w:b/>
          <w:spacing w:val="6"/>
          <w:sz w:val="22"/>
          <w:szCs w:val="22"/>
        </w:rPr>
        <w:t>Anexo 3</w:t>
      </w:r>
      <w:r w:rsidRPr="00E00C28">
        <w:rPr>
          <w:rFonts w:ascii="Calibri" w:hAnsi="Calibri"/>
          <w:bCs/>
          <w:spacing w:val="6"/>
          <w:sz w:val="22"/>
          <w:szCs w:val="22"/>
        </w:rPr>
        <w:t>, y</w:t>
      </w:r>
      <w:r w:rsidRPr="00E00C28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E00C28">
        <w:rPr>
          <w:rFonts w:ascii="Calibri" w:hAnsi="Calibri"/>
          <w:i/>
          <w:spacing w:val="6"/>
          <w:sz w:val="22"/>
          <w:szCs w:val="22"/>
        </w:rPr>
        <w:t>(iv)</w:t>
      </w:r>
      <w:r w:rsidRPr="00E00C28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E00C28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E00C28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E00C28" w:rsidRDefault="00643CC3" w:rsidP="00643CC3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E00C28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E00C28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E00C28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E00C28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5D85475B" w14:textId="77777777" w:rsidR="00643CC3" w:rsidRPr="00E00C28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5D0F66D7" w14:textId="77777777" w:rsidR="00643CC3" w:rsidRPr="00E00C28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E00C28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E00C28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24B21B34" w14:textId="77777777" w:rsidR="005D7064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[Nombre del representante]</w:t>
      </w:r>
    </w:p>
    <w:p w14:paraId="5FB3ED92" w14:textId="1913B922" w:rsidR="00643CC3" w:rsidRPr="00E00C28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E00C28">
        <w:rPr>
          <w:rFonts w:ascii="Calibri" w:hAnsi="Calibri"/>
          <w:spacing w:val="6"/>
          <w:sz w:val="22"/>
          <w:szCs w:val="22"/>
        </w:rPr>
        <w:t>Representante legal</w:t>
      </w:r>
    </w:p>
    <w:p w14:paraId="7B8E2CE8" w14:textId="77777777" w:rsidR="00CA0315" w:rsidRPr="00E00C28" w:rsidRDefault="00210B69">
      <w:pPr>
        <w:rPr>
          <w:sz w:val="22"/>
          <w:szCs w:val="22"/>
        </w:rPr>
      </w:pPr>
    </w:p>
    <w:sectPr w:rsidR="00CA0315" w:rsidRPr="00E00C28" w:rsidSect="005D7064">
      <w:headerReference w:type="default" r:id="rId7"/>
      <w:footerReference w:type="default" r:id="rId8"/>
      <w:pgSz w:w="12240" w:h="15840"/>
      <w:pgMar w:top="1418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ECBF8" w14:textId="77777777" w:rsidR="00210B69" w:rsidRDefault="00210B69">
      <w:pPr>
        <w:spacing w:line="240" w:lineRule="auto"/>
      </w:pPr>
      <w:r>
        <w:separator/>
      </w:r>
    </w:p>
  </w:endnote>
  <w:endnote w:type="continuationSeparator" w:id="0">
    <w:p w14:paraId="585CBA27" w14:textId="77777777" w:rsidR="00210B69" w:rsidRDefault="00210B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1C974680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F19A5" w:rsidRPr="00AF19A5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17306" w14:textId="77777777" w:rsidR="00210B69" w:rsidRDefault="00210B69">
      <w:pPr>
        <w:spacing w:line="240" w:lineRule="auto"/>
      </w:pPr>
      <w:r>
        <w:separator/>
      </w:r>
    </w:p>
  </w:footnote>
  <w:footnote w:type="continuationSeparator" w:id="0">
    <w:p w14:paraId="283712DE" w14:textId="77777777" w:rsidR="00210B69" w:rsidRDefault="00210B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DE663" w14:textId="77777777" w:rsidR="00415174" w:rsidRPr="00114E55" w:rsidRDefault="00643CC3" w:rsidP="00114E55">
    <w:pPr>
      <w:pStyle w:val="Encabezado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206B7"/>
    <w:rsid w:val="00063DF6"/>
    <w:rsid w:val="001950F9"/>
    <w:rsid w:val="001D3CFD"/>
    <w:rsid w:val="001E5A7D"/>
    <w:rsid w:val="002029B9"/>
    <w:rsid w:val="00210B69"/>
    <w:rsid w:val="002C1D10"/>
    <w:rsid w:val="002D028E"/>
    <w:rsid w:val="003507B5"/>
    <w:rsid w:val="00357968"/>
    <w:rsid w:val="003C6223"/>
    <w:rsid w:val="003F11CD"/>
    <w:rsid w:val="004411C3"/>
    <w:rsid w:val="0046374D"/>
    <w:rsid w:val="004B7B56"/>
    <w:rsid w:val="004C3A2E"/>
    <w:rsid w:val="005D7064"/>
    <w:rsid w:val="00643CC3"/>
    <w:rsid w:val="00664E96"/>
    <w:rsid w:val="0071472B"/>
    <w:rsid w:val="00715EB2"/>
    <w:rsid w:val="00735A7B"/>
    <w:rsid w:val="00863AB3"/>
    <w:rsid w:val="00886D76"/>
    <w:rsid w:val="00A709CC"/>
    <w:rsid w:val="00A86AA0"/>
    <w:rsid w:val="00AC2FB6"/>
    <w:rsid w:val="00AF19A5"/>
    <w:rsid w:val="00B13296"/>
    <w:rsid w:val="00C44216"/>
    <w:rsid w:val="00C53960"/>
    <w:rsid w:val="00C8269E"/>
    <w:rsid w:val="00C9371F"/>
    <w:rsid w:val="00CA38CD"/>
    <w:rsid w:val="00D75CBA"/>
    <w:rsid w:val="00DC673E"/>
    <w:rsid w:val="00E00C28"/>
    <w:rsid w:val="00F04DE7"/>
    <w:rsid w:val="00F65B03"/>
    <w:rsid w:val="00FA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1231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Admin</cp:lastModifiedBy>
  <cp:revision>2</cp:revision>
  <dcterms:created xsi:type="dcterms:W3CDTF">2020-10-15T14:32:00Z</dcterms:created>
  <dcterms:modified xsi:type="dcterms:W3CDTF">2020-10-15T14:32:00Z</dcterms:modified>
</cp:coreProperties>
</file>